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724ED" w14:textId="77777777" w:rsidR="00455B14" w:rsidRPr="00C12EFA" w:rsidRDefault="00000000">
      <w:pPr>
        <w:rPr>
          <w:rFonts w:ascii="Arial" w:hAnsi="Arial" w:cs="Arial"/>
        </w:rPr>
      </w:pPr>
      <w:r>
        <w:rPr>
          <w:noProof/>
        </w:rPr>
        <w:pict w14:anchorId="07FDA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1" wrapcoords="-162 0 -162 21438 21600 21438 21600 0 -162 0">
            <v:imagedata r:id="rId9" o:title="EWG-Logo_Essen_Wirtschaft"/>
            <w10:wrap type="through"/>
          </v:shape>
        </w:pict>
      </w:r>
    </w:p>
    <w:p w14:paraId="7A907AA0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13BD46DC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61874E38" w14:textId="77777777" w:rsidR="00E15A5D" w:rsidRPr="00C12EFA" w:rsidRDefault="00E15A5D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ED0A1BF" w14:textId="77777777" w:rsidR="00A04403" w:rsidRPr="00C12EFA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44D9E957" w14:textId="7FB9F97C" w:rsidR="00E15A5D" w:rsidRPr="00B60A8C" w:rsidRDefault="00E15A5D" w:rsidP="00E15A5D">
      <w:pPr>
        <w:ind w:right="-1"/>
        <w:jc w:val="right"/>
        <w:rPr>
          <w:rFonts w:ascii="Arial" w:hAnsi="Arial" w:cs="Arial"/>
          <w:sz w:val="22"/>
          <w:szCs w:val="22"/>
        </w:rPr>
      </w:pPr>
      <w:r w:rsidRPr="00B60A8C">
        <w:rPr>
          <w:rFonts w:ascii="Arial" w:hAnsi="Arial" w:cs="Arial"/>
          <w:sz w:val="22"/>
          <w:szCs w:val="22"/>
        </w:rPr>
        <w:t xml:space="preserve">Essen, </w:t>
      </w:r>
      <w:r w:rsidR="00ED2298" w:rsidRPr="00B60A8C">
        <w:rPr>
          <w:rFonts w:ascii="Arial" w:hAnsi="Arial" w:cs="Arial"/>
          <w:sz w:val="22"/>
          <w:szCs w:val="22"/>
        </w:rPr>
        <w:t>5. Dezember 2024</w:t>
      </w:r>
    </w:p>
    <w:p w14:paraId="76D976FC" w14:textId="77777777" w:rsidR="006825E4" w:rsidRPr="00C12EFA" w:rsidRDefault="006825E4" w:rsidP="00692880">
      <w:pPr>
        <w:rPr>
          <w:rFonts w:ascii="Arial" w:hAnsi="Arial" w:cs="Arial"/>
          <w:sz w:val="22"/>
          <w:szCs w:val="22"/>
        </w:rPr>
      </w:pPr>
    </w:p>
    <w:p w14:paraId="695477EE" w14:textId="77777777" w:rsidR="00C12EFA" w:rsidRDefault="00C12EFA" w:rsidP="00C12EFA">
      <w:pPr>
        <w:rPr>
          <w:rFonts w:ascii="Arial" w:hAnsi="Arial" w:cs="Arial"/>
          <w:b/>
          <w:sz w:val="32"/>
        </w:rPr>
      </w:pPr>
    </w:p>
    <w:p w14:paraId="6889D673" w14:textId="7AEDC660" w:rsidR="00937546" w:rsidRPr="00F06949" w:rsidRDefault="00DE53F6" w:rsidP="00392357">
      <w:pPr>
        <w:spacing w:line="264" w:lineRule="auto"/>
        <w:rPr>
          <w:rFonts w:ascii="Arial" w:hAnsi="Arial" w:cs="Arial"/>
          <w:sz w:val="28"/>
        </w:rPr>
      </w:pPr>
      <w:r w:rsidRPr="00F06949">
        <w:rPr>
          <w:rFonts w:ascii="Arial" w:hAnsi="Arial" w:cs="Arial"/>
          <w:b/>
          <w:sz w:val="32"/>
        </w:rPr>
        <w:t>UPSCALER</w:t>
      </w:r>
      <w:r w:rsidR="00904D0E" w:rsidRPr="00F06949">
        <w:rPr>
          <w:rFonts w:ascii="Arial" w:hAnsi="Arial" w:cs="Arial"/>
          <w:b/>
          <w:sz w:val="32"/>
        </w:rPr>
        <w:t xml:space="preserve"> BY EWG</w:t>
      </w:r>
      <w:r w:rsidRPr="00F06949">
        <w:rPr>
          <w:rFonts w:ascii="Arial" w:hAnsi="Arial" w:cs="Arial"/>
          <w:b/>
          <w:sz w:val="32"/>
        </w:rPr>
        <w:t>: NEUES START-UP-PORTAL FÜR ESSEN</w:t>
      </w:r>
    </w:p>
    <w:p w14:paraId="0AF4F6B0" w14:textId="77777777" w:rsidR="00C12EFA" w:rsidRPr="00F06949" w:rsidRDefault="00C12EFA" w:rsidP="00392357">
      <w:pPr>
        <w:spacing w:line="264" w:lineRule="auto"/>
        <w:jc w:val="both"/>
        <w:rPr>
          <w:rFonts w:ascii="Arial" w:hAnsi="Arial" w:cs="Arial"/>
          <w:b/>
          <w:sz w:val="24"/>
          <w:szCs w:val="24"/>
        </w:rPr>
      </w:pPr>
    </w:p>
    <w:p w14:paraId="72A8698B" w14:textId="77777777" w:rsidR="00FB2607" w:rsidRPr="00F06949" w:rsidRDefault="00FB2607" w:rsidP="00392357">
      <w:pPr>
        <w:spacing w:line="264" w:lineRule="auto"/>
        <w:jc w:val="both"/>
        <w:rPr>
          <w:rFonts w:ascii="Arial" w:hAnsi="Arial" w:cs="Arial"/>
          <w:b/>
          <w:sz w:val="24"/>
          <w:szCs w:val="24"/>
        </w:rPr>
      </w:pPr>
    </w:p>
    <w:p w14:paraId="2D056CA8" w14:textId="09F86F10" w:rsidR="00C12EFA" w:rsidRPr="00326AFA" w:rsidRDefault="00D4018A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4018A">
        <w:rPr>
          <w:rFonts w:ascii="Arial" w:hAnsi="Arial" w:cs="Arial"/>
          <w:b/>
          <w:sz w:val="22"/>
          <w:szCs w:val="22"/>
        </w:rPr>
        <w:t xml:space="preserve">Essen etabliert sich zunehmend als wichtiger Standort für </w:t>
      </w:r>
      <w:r w:rsidR="00AF074E">
        <w:rPr>
          <w:rFonts w:ascii="Arial" w:hAnsi="Arial" w:cs="Arial"/>
          <w:b/>
          <w:sz w:val="22"/>
          <w:szCs w:val="22"/>
        </w:rPr>
        <w:t>i</w:t>
      </w:r>
      <w:r w:rsidR="00AF074E" w:rsidRPr="00326AFA">
        <w:rPr>
          <w:rFonts w:ascii="Arial" w:hAnsi="Arial" w:cs="Arial"/>
          <w:b/>
          <w:sz w:val="22"/>
          <w:szCs w:val="22"/>
        </w:rPr>
        <w:t>nnovative und technologieorientierte</w:t>
      </w:r>
      <w:r w:rsidR="00AF074E" w:rsidRPr="00D4018A">
        <w:rPr>
          <w:rFonts w:ascii="Arial" w:hAnsi="Arial" w:cs="Arial"/>
          <w:b/>
          <w:sz w:val="22"/>
          <w:szCs w:val="22"/>
        </w:rPr>
        <w:t xml:space="preserve"> </w:t>
      </w:r>
      <w:r w:rsidRPr="00D4018A">
        <w:rPr>
          <w:rFonts w:ascii="Arial" w:hAnsi="Arial" w:cs="Arial"/>
          <w:b/>
          <w:sz w:val="22"/>
          <w:szCs w:val="22"/>
        </w:rPr>
        <w:t>Start-ups.</w:t>
      </w:r>
      <w:r w:rsidR="00E54C61" w:rsidRPr="00326AFA">
        <w:rPr>
          <w:rFonts w:ascii="Arial" w:hAnsi="Arial" w:cs="Arial"/>
          <w:b/>
          <w:sz w:val="22"/>
          <w:szCs w:val="22"/>
        </w:rPr>
        <w:t xml:space="preserve"> </w:t>
      </w:r>
      <w:r w:rsidR="00AF074E">
        <w:rPr>
          <w:rFonts w:ascii="Arial" w:hAnsi="Arial" w:cs="Arial"/>
          <w:b/>
          <w:sz w:val="22"/>
          <w:szCs w:val="22"/>
        </w:rPr>
        <w:t>Sie</w:t>
      </w:r>
      <w:r w:rsidR="00E54C61" w:rsidRPr="00326AFA">
        <w:rPr>
          <w:rFonts w:ascii="Arial" w:hAnsi="Arial" w:cs="Arial"/>
          <w:b/>
          <w:sz w:val="22"/>
          <w:szCs w:val="22"/>
        </w:rPr>
        <w:t xml:space="preserve"> schätzen das sehr gute Umfeld mit einer Vielzahl potenzieller Partner und Kunden und starten hier mit frischen Ideen durch. In den letzten sechs Jahren stieg die Anzahl der Start-ups von 50 auf rund 150. Damit hat sich die Anzahl seit 2018 verdreifacht. Auch die Anzahl der Mitarbeitenden in den Start-ups erhöhte sich </w:t>
      </w:r>
      <w:r w:rsidR="008438B2" w:rsidRPr="00326AFA">
        <w:rPr>
          <w:rFonts w:ascii="Arial" w:hAnsi="Arial" w:cs="Arial"/>
          <w:b/>
          <w:sz w:val="22"/>
          <w:szCs w:val="22"/>
        </w:rPr>
        <w:t xml:space="preserve">in diesem Zeitraum </w:t>
      </w:r>
      <w:r w:rsidR="00E54C61" w:rsidRPr="00326AFA">
        <w:rPr>
          <w:rFonts w:ascii="Arial" w:hAnsi="Arial" w:cs="Arial"/>
          <w:b/>
          <w:sz w:val="22"/>
          <w:szCs w:val="22"/>
        </w:rPr>
        <w:t xml:space="preserve">von rund 500 auf </w:t>
      </w:r>
      <w:r w:rsidR="00A966C9" w:rsidRPr="00326AFA">
        <w:rPr>
          <w:rFonts w:ascii="Arial" w:hAnsi="Arial" w:cs="Arial"/>
          <w:b/>
          <w:sz w:val="22"/>
          <w:szCs w:val="22"/>
        </w:rPr>
        <w:t>knapp 2.000</w:t>
      </w:r>
      <w:r w:rsidR="00E54C61" w:rsidRPr="00326AFA">
        <w:rPr>
          <w:rFonts w:ascii="Arial" w:hAnsi="Arial" w:cs="Arial"/>
          <w:b/>
          <w:sz w:val="22"/>
          <w:szCs w:val="22"/>
        </w:rPr>
        <w:t>.</w:t>
      </w:r>
      <w:r w:rsidR="00A966C9" w:rsidRPr="00326AFA">
        <w:rPr>
          <w:rFonts w:ascii="Arial" w:hAnsi="Arial" w:cs="Arial"/>
          <w:b/>
          <w:sz w:val="22"/>
          <w:szCs w:val="22"/>
        </w:rPr>
        <w:t xml:space="preserve"> </w:t>
      </w:r>
      <w:r w:rsidR="00EE7D6E" w:rsidRPr="00326AFA">
        <w:rPr>
          <w:rFonts w:ascii="Arial" w:hAnsi="Arial" w:cs="Arial"/>
          <w:b/>
          <w:sz w:val="22"/>
          <w:szCs w:val="22"/>
        </w:rPr>
        <w:t xml:space="preserve">Mit der wachsenden Start-up-Szene wächst auch das </w:t>
      </w:r>
      <w:r w:rsidR="00DF2092">
        <w:rPr>
          <w:rFonts w:ascii="Arial" w:hAnsi="Arial" w:cs="Arial"/>
          <w:b/>
          <w:sz w:val="22"/>
          <w:szCs w:val="22"/>
        </w:rPr>
        <w:t>Start-up-</w:t>
      </w:r>
      <w:r w:rsidR="00EF660D" w:rsidRPr="00326AFA">
        <w:rPr>
          <w:rFonts w:ascii="Arial" w:hAnsi="Arial" w:cs="Arial"/>
          <w:b/>
          <w:sz w:val="22"/>
          <w:szCs w:val="22"/>
        </w:rPr>
        <w:t xml:space="preserve">Team und das </w:t>
      </w:r>
      <w:r w:rsidR="00EE7D6E" w:rsidRPr="00326AFA">
        <w:rPr>
          <w:rFonts w:ascii="Arial" w:hAnsi="Arial" w:cs="Arial"/>
          <w:b/>
          <w:sz w:val="22"/>
          <w:szCs w:val="22"/>
        </w:rPr>
        <w:t>Angebot der</w:t>
      </w:r>
      <w:r w:rsidR="00DF2092">
        <w:rPr>
          <w:rFonts w:ascii="Arial" w:hAnsi="Arial" w:cs="Arial"/>
          <w:b/>
          <w:sz w:val="22"/>
          <w:szCs w:val="22"/>
        </w:rPr>
        <w:t xml:space="preserve"> </w:t>
      </w:r>
      <w:r w:rsidR="00EE7D6E" w:rsidRPr="00326AFA">
        <w:rPr>
          <w:rFonts w:ascii="Arial" w:hAnsi="Arial" w:cs="Arial"/>
          <w:b/>
          <w:sz w:val="22"/>
          <w:szCs w:val="22"/>
        </w:rPr>
        <w:t xml:space="preserve">EWG </w:t>
      </w:r>
      <w:r w:rsidR="008438B2" w:rsidRPr="00326AFA">
        <w:rPr>
          <w:rFonts w:ascii="Arial" w:hAnsi="Arial" w:cs="Arial"/>
          <w:b/>
          <w:sz w:val="22"/>
          <w:szCs w:val="22"/>
        </w:rPr>
        <w:t>-</w:t>
      </w:r>
      <w:r w:rsidR="00EE7D6E" w:rsidRPr="00326AFA">
        <w:rPr>
          <w:rFonts w:ascii="Arial" w:hAnsi="Arial" w:cs="Arial"/>
          <w:b/>
          <w:sz w:val="22"/>
          <w:szCs w:val="22"/>
        </w:rPr>
        <w:t xml:space="preserve"> Essener Wirtschaftsförderungsgesellschaft mbH.</w:t>
      </w:r>
      <w:r w:rsidR="008438B2" w:rsidRPr="00326AFA">
        <w:rPr>
          <w:rFonts w:ascii="Arial" w:hAnsi="Arial" w:cs="Arial"/>
          <w:b/>
          <w:sz w:val="22"/>
          <w:szCs w:val="22"/>
        </w:rPr>
        <w:t xml:space="preserve"> </w:t>
      </w:r>
      <w:r w:rsidR="00373DA8" w:rsidRPr="00326AFA">
        <w:rPr>
          <w:rFonts w:ascii="Arial" w:hAnsi="Arial" w:cs="Arial"/>
          <w:b/>
          <w:sz w:val="22"/>
          <w:szCs w:val="22"/>
        </w:rPr>
        <w:t>Grund genug, di</w:t>
      </w:r>
      <w:r w:rsidR="00947CFC" w:rsidRPr="00326AFA">
        <w:rPr>
          <w:rFonts w:ascii="Arial" w:hAnsi="Arial" w:cs="Arial"/>
          <w:b/>
          <w:sz w:val="22"/>
          <w:szCs w:val="22"/>
        </w:rPr>
        <w:t xml:space="preserve">e Serviceleistungen </w:t>
      </w:r>
      <w:r w:rsidR="00300B4D" w:rsidRPr="00326AFA">
        <w:rPr>
          <w:rFonts w:ascii="Arial" w:hAnsi="Arial" w:cs="Arial"/>
          <w:b/>
          <w:sz w:val="22"/>
          <w:szCs w:val="22"/>
        </w:rPr>
        <w:t xml:space="preserve">und den Support </w:t>
      </w:r>
      <w:r w:rsidR="00947CFC" w:rsidRPr="00326AFA">
        <w:rPr>
          <w:rFonts w:ascii="Arial" w:hAnsi="Arial" w:cs="Arial"/>
          <w:b/>
          <w:sz w:val="22"/>
          <w:szCs w:val="22"/>
        </w:rPr>
        <w:t xml:space="preserve">für Start-ups in Essen </w:t>
      </w:r>
      <w:r w:rsidR="001D5B33" w:rsidRPr="00326AFA">
        <w:rPr>
          <w:rFonts w:ascii="Arial" w:hAnsi="Arial" w:cs="Arial"/>
          <w:b/>
          <w:sz w:val="22"/>
          <w:szCs w:val="22"/>
        </w:rPr>
        <w:t xml:space="preserve">auf einer neuen </w:t>
      </w:r>
      <w:r w:rsidR="00E64452" w:rsidRPr="00326AFA">
        <w:rPr>
          <w:rFonts w:ascii="Arial" w:hAnsi="Arial" w:cs="Arial"/>
          <w:b/>
          <w:sz w:val="22"/>
          <w:szCs w:val="22"/>
        </w:rPr>
        <w:t xml:space="preserve">und </w:t>
      </w:r>
      <w:r w:rsidR="00526CC4" w:rsidRPr="00326AFA">
        <w:rPr>
          <w:rFonts w:ascii="Arial" w:hAnsi="Arial" w:cs="Arial"/>
          <w:b/>
          <w:sz w:val="22"/>
          <w:szCs w:val="22"/>
        </w:rPr>
        <w:t>modernen</w:t>
      </w:r>
      <w:r w:rsidR="00E64452" w:rsidRPr="00326AFA">
        <w:rPr>
          <w:rFonts w:ascii="Arial" w:hAnsi="Arial" w:cs="Arial"/>
          <w:b/>
          <w:sz w:val="22"/>
          <w:szCs w:val="22"/>
        </w:rPr>
        <w:t xml:space="preserve"> </w:t>
      </w:r>
      <w:r w:rsidR="00D8686D" w:rsidRPr="00326AFA">
        <w:rPr>
          <w:rFonts w:ascii="Arial" w:hAnsi="Arial" w:cs="Arial"/>
          <w:b/>
          <w:sz w:val="22"/>
          <w:szCs w:val="22"/>
        </w:rPr>
        <w:t>Website</w:t>
      </w:r>
      <w:r w:rsidR="001D5B33" w:rsidRPr="00326AFA">
        <w:rPr>
          <w:rFonts w:ascii="Arial" w:hAnsi="Arial" w:cs="Arial"/>
          <w:b/>
          <w:sz w:val="22"/>
          <w:szCs w:val="22"/>
        </w:rPr>
        <w:t xml:space="preserve"> </w:t>
      </w:r>
      <w:r w:rsidR="00E95BF4" w:rsidRPr="00326AFA">
        <w:rPr>
          <w:rFonts w:ascii="Arial" w:hAnsi="Arial" w:cs="Arial"/>
          <w:b/>
          <w:sz w:val="22"/>
          <w:szCs w:val="22"/>
        </w:rPr>
        <w:t>gebündelt und übersichtlich darzustellen</w:t>
      </w:r>
      <w:r w:rsidR="00526CC4" w:rsidRPr="00326AFA">
        <w:rPr>
          <w:rFonts w:ascii="Arial" w:hAnsi="Arial" w:cs="Arial"/>
          <w:b/>
          <w:sz w:val="22"/>
          <w:szCs w:val="22"/>
        </w:rPr>
        <w:t xml:space="preserve">: </w:t>
      </w:r>
      <w:r w:rsidR="007064E5" w:rsidRPr="00326AFA">
        <w:rPr>
          <w:rFonts w:ascii="Arial" w:hAnsi="Arial" w:cs="Arial"/>
          <w:b/>
          <w:sz w:val="22"/>
          <w:szCs w:val="22"/>
        </w:rPr>
        <w:t>"UPSCALER by EWG"</w:t>
      </w:r>
      <w:r w:rsidR="00D8686D" w:rsidRPr="00326AFA">
        <w:rPr>
          <w:rFonts w:ascii="Arial" w:hAnsi="Arial" w:cs="Arial"/>
          <w:b/>
          <w:sz w:val="22"/>
          <w:szCs w:val="22"/>
        </w:rPr>
        <w:t xml:space="preserve"> – Die Plattform für das Start-up-Ökosystem in Essen</w:t>
      </w:r>
      <w:r w:rsidR="005D3829" w:rsidRPr="00326AFA">
        <w:rPr>
          <w:rFonts w:ascii="Arial" w:hAnsi="Arial" w:cs="Arial"/>
          <w:b/>
          <w:sz w:val="22"/>
          <w:szCs w:val="22"/>
        </w:rPr>
        <w:t>.</w:t>
      </w:r>
    </w:p>
    <w:p w14:paraId="44263D40" w14:textId="77777777" w:rsidR="00FB2607" w:rsidRPr="00326AFA" w:rsidRDefault="00FB2607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E2818E9" w14:textId="77777777" w:rsidR="000F546B" w:rsidRPr="00326AFA" w:rsidRDefault="000F546B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B569BE6" w14:textId="11DEB290" w:rsidR="000F546B" w:rsidRPr="00326AFA" w:rsidRDefault="00367988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465F3">
        <w:rPr>
          <w:rFonts w:ascii="Arial" w:hAnsi="Arial" w:cs="Arial"/>
          <w:sz w:val="22"/>
          <w:szCs w:val="22"/>
        </w:rPr>
        <w:t>„Dream big</w:t>
      </w:r>
      <w:r w:rsidR="002B31B9" w:rsidRPr="00B465F3">
        <w:rPr>
          <w:rFonts w:ascii="Arial" w:hAnsi="Arial" w:cs="Arial"/>
          <w:sz w:val="22"/>
          <w:szCs w:val="22"/>
        </w:rPr>
        <w:t xml:space="preserve">. </w:t>
      </w:r>
      <w:r w:rsidR="002B31B9" w:rsidRPr="00326AFA">
        <w:rPr>
          <w:rFonts w:ascii="Arial" w:hAnsi="Arial" w:cs="Arial"/>
          <w:sz w:val="22"/>
          <w:szCs w:val="22"/>
        </w:rPr>
        <w:t>S</w:t>
      </w:r>
      <w:r w:rsidRPr="00326AFA">
        <w:rPr>
          <w:rFonts w:ascii="Arial" w:hAnsi="Arial" w:cs="Arial"/>
          <w:sz w:val="22"/>
          <w:szCs w:val="22"/>
        </w:rPr>
        <w:t>cale bigger</w:t>
      </w:r>
      <w:r w:rsidR="002B31B9" w:rsidRPr="00326AFA">
        <w:rPr>
          <w:rFonts w:ascii="Arial" w:hAnsi="Arial" w:cs="Arial"/>
          <w:sz w:val="22"/>
          <w:szCs w:val="22"/>
        </w:rPr>
        <w:t>.</w:t>
      </w:r>
      <w:r w:rsidRPr="00326AFA">
        <w:rPr>
          <w:rFonts w:ascii="Arial" w:hAnsi="Arial" w:cs="Arial"/>
          <w:sz w:val="22"/>
          <w:szCs w:val="22"/>
        </w:rPr>
        <w:t>“</w:t>
      </w:r>
      <w:r w:rsidR="002B31B9" w:rsidRPr="00326AFA">
        <w:rPr>
          <w:rFonts w:ascii="Arial" w:hAnsi="Arial" w:cs="Arial"/>
          <w:sz w:val="22"/>
          <w:szCs w:val="22"/>
        </w:rPr>
        <w:t xml:space="preserve"> – unter diesem Motto versammelten sich gestern Abend rund</w:t>
      </w:r>
      <w:r w:rsidR="004F721C">
        <w:rPr>
          <w:rFonts w:ascii="Arial" w:hAnsi="Arial" w:cs="Arial"/>
          <w:sz w:val="22"/>
          <w:szCs w:val="22"/>
        </w:rPr>
        <w:t xml:space="preserve"> 80 </w:t>
      </w:r>
      <w:r w:rsidR="002B31B9" w:rsidRPr="00326AFA">
        <w:rPr>
          <w:rFonts w:ascii="Arial" w:hAnsi="Arial" w:cs="Arial"/>
          <w:sz w:val="22"/>
          <w:szCs w:val="22"/>
        </w:rPr>
        <w:t xml:space="preserve">Akteur*innen der Essener Start-up-Szene </w:t>
      </w:r>
      <w:r w:rsidR="0014713A" w:rsidRPr="00326AFA">
        <w:rPr>
          <w:rFonts w:ascii="Arial" w:hAnsi="Arial" w:cs="Arial"/>
          <w:sz w:val="22"/>
          <w:szCs w:val="22"/>
        </w:rPr>
        <w:t xml:space="preserve">im </w:t>
      </w:r>
      <w:r w:rsidR="00F34406" w:rsidRPr="00326AFA">
        <w:rPr>
          <w:rFonts w:ascii="Arial" w:hAnsi="Arial" w:cs="Arial"/>
          <w:sz w:val="22"/>
          <w:szCs w:val="22"/>
        </w:rPr>
        <w:t xml:space="preserve">Mathildenhof Essen in </w:t>
      </w:r>
      <w:r w:rsidR="00F34406" w:rsidRPr="00EE173B">
        <w:rPr>
          <w:rFonts w:ascii="Arial" w:hAnsi="Arial" w:cs="Arial"/>
          <w:sz w:val="22"/>
          <w:szCs w:val="22"/>
        </w:rPr>
        <w:t>Rüttenscheid.</w:t>
      </w:r>
      <w:r w:rsidR="00F92FB0" w:rsidRPr="00EE173B">
        <w:rPr>
          <w:rFonts w:ascii="Arial" w:hAnsi="Arial" w:cs="Arial"/>
          <w:sz w:val="22"/>
          <w:szCs w:val="22"/>
        </w:rPr>
        <w:t xml:space="preserve"> Start-up</w:t>
      </w:r>
      <w:r w:rsidR="00144511" w:rsidRPr="00EE173B">
        <w:rPr>
          <w:rFonts w:ascii="Arial" w:hAnsi="Arial" w:cs="Arial"/>
          <w:sz w:val="22"/>
          <w:szCs w:val="22"/>
        </w:rPr>
        <w:t>s</w:t>
      </w:r>
      <w:r w:rsidR="00F92FB0" w:rsidRPr="00EE173B">
        <w:rPr>
          <w:rFonts w:ascii="Arial" w:hAnsi="Arial" w:cs="Arial"/>
          <w:sz w:val="22"/>
          <w:szCs w:val="22"/>
        </w:rPr>
        <w:t>, Venture-Capital-Geber</w:t>
      </w:r>
      <w:r w:rsidR="00187A23" w:rsidRPr="00EE173B">
        <w:rPr>
          <w:rFonts w:ascii="Arial" w:hAnsi="Arial" w:cs="Arial"/>
          <w:sz w:val="22"/>
          <w:szCs w:val="22"/>
        </w:rPr>
        <w:t>,</w:t>
      </w:r>
      <w:r w:rsidR="009155EA" w:rsidRPr="00EE173B">
        <w:rPr>
          <w:rFonts w:ascii="Arial" w:hAnsi="Arial" w:cs="Arial"/>
          <w:sz w:val="22"/>
          <w:szCs w:val="22"/>
        </w:rPr>
        <w:t xml:space="preserve"> Initiativen,</w:t>
      </w:r>
      <w:r w:rsidR="00187A23" w:rsidRPr="00EE173B">
        <w:rPr>
          <w:rFonts w:ascii="Arial" w:hAnsi="Arial" w:cs="Arial"/>
          <w:sz w:val="22"/>
          <w:szCs w:val="22"/>
        </w:rPr>
        <w:t xml:space="preserve"> Partner und Unterstützer</w:t>
      </w:r>
      <w:r w:rsidR="00060173" w:rsidRPr="00EE173B">
        <w:rPr>
          <w:rFonts w:ascii="Arial" w:hAnsi="Arial" w:cs="Arial"/>
          <w:sz w:val="22"/>
          <w:szCs w:val="22"/>
        </w:rPr>
        <w:t xml:space="preserve"> </w:t>
      </w:r>
      <w:r w:rsidR="00697C28" w:rsidRPr="00EE173B">
        <w:rPr>
          <w:rFonts w:ascii="Arial" w:hAnsi="Arial" w:cs="Arial"/>
          <w:sz w:val="22"/>
          <w:szCs w:val="22"/>
        </w:rPr>
        <w:t>folgten</w:t>
      </w:r>
      <w:r w:rsidR="00697C28" w:rsidRPr="00326AFA">
        <w:rPr>
          <w:rFonts w:ascii="Arial" w:hAnsi="Arial" w:cs="Arial"/>
          <w:sz w:val="22"/>
          <w:szCs w:val="22"/>
        </w:rPr>
        <w:t xml:space="preserve"> der Einladung der EWG zum offiziellen Startschuss des neuen Start-up-Portals </w:t>
      </w:r>
      <w:r w:rsidR="00352B65" w:rsidRPr="00326AFA">
        <w:rPr>
          <w:rFonts w:ascii="Arial" w:hAnsi="Arial" w:cs="Arial"/>
          <w:sz w:val="22"/>
          <w:szCs w:val="22"/>
        </w:rPr>
        <w:t>"</w:t>
      </w:r>
      <w:r w:rsidR="00697C28" w:rsidRPr="00326AFA">
        <w:rPr>
          <w:rFonts w:ascii="Arial" w:hAnsi="Arial" w:cs="Arial"/>
          <w:sz w:val="22"/>
          <w:szCs w:val="22"/>
        </w:rPr>
        <w:t>UPSCALER</w:t>
      </w:r>
      <w:r w:rsidR="00352B65" w:rsidRPr="00326AFA">
        <w:rPr>
          <w:rFonts w:ascii="Arial" w:hAnsi="Arial" w:cs="Arial"/>
          <w:sz w:val="22"/>
          <w:szCs w:val="22"/>
        </w:rPr>
        <w:t xml:space="preserve"> by EWG"</w:t>
      </w:r>
      <w:r w:rsidR="00697C28" w:rsidRPr="00326AFA">
        <w:rPr>
          <w:rFonts w:ascii="Arial" w:hAnsi="Arial" w:cs="Arial"/>
          <w:sz w:val="22"/>
          <w:szCs w:val="22"/>
        </w:rPr>
        <w:t xml:space="preserve">. </w:t>
      </w:r>
    </w:p>
    <w:p w14:paraId="10C75FA9" w14:textId="77777777" w:rsidR="00352B65" w:rsidRPr="00326AFA" w:rsidRDefault="00352B65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B0DC458" w14:textId="5054D9C7" w:rsidR="006D37E9" w:rsidRPr="00326AFA" w:rsidRDefault="005D3829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26AFA">
        <w:rPr>
          <w:rFonts w:ascii="Arial" w:hAnsi="Arial" w:cs="Arial"/>
          <w:sz w:val="22"/>
          <w:szCs w:val="22"/>
        </w:rPr>
        <w:t xml:space="preserve">Unter </w:t>
      </w:r>
      <w:hyperlink r:id="rId10" w:history="1">
        <w:r w:rsidRPr="00326AFA">
          <w:rPr>
            <w:rStyle w:val="Hyperlink"/>
            <w:rFonts w:ascii="Arial" w:hAnsi="Arial" w:cs="Arial"/>
            <w:sz w:val="22"/>
            <w:szCs w:val="22"/>
          </w:rPr>
          <w:t>www.ewg-upscaler.de</w:t>
        </w:r>
      </w:hyperlink>
      <w:r w:rsidRPr="00326AFA">
        <w:rPr>
          <w:rFonts w:ascii="Arial" w:hAnsi="Arial" w:cs="Arial"/>
          <w:sz w:val="22"/>
          <w:szCs w:val="22"/>
        </w:rPr>
        <w:t xml:space="preserve"> präsentiert sich </w:t>
      </w:r>
      <w:r w:rsidR="00393EA0" w:rsidRPr="00326AFA">
        <w:rPr>
          <w:rFonts w:ascii="Arial" w:hAnsi="Arial" w:cs="Arial"/>
          <w:sz w:val="22"/>
          <w:szCs w:val="22"/>
        </w:rPr>
        <w:t>der Webauftritt de</w:t>
      </w:r>
      <w:r w:rsidR="00D40346">
        <w:rPr>
          <w:rFonts w:ascii="Arial" w:hAnsi="Arial" w:cs="Arial"/>
          <w:sz w:val="22"/>
          <w:szCs w:val="22"/>
        </w:rPr>
        <w:t>s</w:t>
      </w:r>
      <w:r w:rsidR="00393EA0" w:rsidRPr="00326AFA">
        <w:rPr>
          <w:rFonts w:ascii="Arial" w:hAnsi="Arial" w:cs="Arial"/>
          <w:sz w:val="22"/>
          <w:szCs w:val="22"/>
        </w:rPr>
        <w:t xml:space="preserve"> Start-up-</w:t>
      </w:r>
      <w:r w:rsidR="00D40346">
        <w:rPr>
          <w:rFonts w:ascii="Arial" w:hAnsi="Arial" w:cs="Arial"/>
          <w:sz w:val="22"/>
          <w:szCs w:val="22"/>
        </w:rPr>
        <w:t>Teams</w:t>
      </w:r>
      <w:r w:rsidR="00393EA0" w:rsidRPr="00326AFA">
        <w:rPr>
          <w:rFonts w:ascii="Arial" w:hAnsi="Arial" w:cs="Arial"/>
          <w:sz w:val="22"/>
          <w:szCs w:val="22"/>
        </w:rPr>
        <w:t xml:space="preserve"> </w:t>
      </w:r>
      <w:r w:rsidR="00D40346">
        <w:rPr>
          <w:rFonts w:ascii="Arial" w:hAnsi="Arial" w:cs="Arial"/>
          <w:sz w:val="22"/>
          <w:szCs w:val="22"/>
        </w:rPr>
        <w:t xml:space="preserve">der </w:t>
      </w:r>
      <w:r w:rsidR="00393EA0" w:rsidRPr="00326AFA">
        <w:rPr>
          <w:rFonts w:ascii="Arial" w:hAnsi="Arial" w:cs="Arial"/>
          <w:sz w:val="22"/>
          <w:szCs w:val="22"/>
        </w:rPr>
        <w:t xml:space="preserve">EWG </w:t>
      </w:r>
      <w:r w:rsidR="0055023D" w:rsidRPr="00326AFA">
        <w:rPr>
          <w:rFonts w:ascii="Arial" w:hAnsi="Arial" w:cs="Arial"/>
          <w:sz w:val="22"/>
          <w:szCs w:val="22"/>
        </w:rPr>
        <w:t xml:space="preserve">in neuem Glanz. </w:t>
      </w:r>
      <w:r w:rsidR="002A0AA5" w:rsidRPr="00326AFA">
        <w:rPr>
          <w:rFonts w:ascii="Arial" w:hAnsi="Arial" w:cs="Arial"/>
          <w:sz w:val="22"/>
          <w:szCs w:val="22"/>
        </w:rPr>
        <w:t>Start-ups und solche, die es werden wollen</w:t>
      </w:r>
      <w:r w:rsidR="00C44A96" w:rsidRPr="00326AFA">
        <w:rPr>
          <w:rFonts w:ascii="Arial" w:hAnsi="Arial" w:cs="Arial"/>
          <w:sz w:val="22"/>
          <w:szCs w:val="22"/>
        </w:rPr>
        <w:t>,</w:t>
      </w:r>
      <w:r w:rsidR="002A0AA5" w:rsidRPr="00326AFA">
        <w:rPr>
          <w:rFonts w:ascii="Arial" w:hAnsi="Arial" w:cs="Arial"/>
          <w:sz w:val="22"/>
          <w:szCs w:val="22"/>
        </w:rPr>
        <w:t xml:space="preserve"> finden</w:t>
      </w:r>
      <w:r w:rsidR="00C44A96" w:rsidRPr="00326AFA">
        <w:rPr>
          <w:rFonts w:ascii="Arial" w:hAnsi="Arial" w:cs="Arial"/>
          <w:sz w:val="22"/>
          <w:szCs w:val="22"/>
        </w:rPr>
        <w:t xml:space="preserve"> </w:t>
      </w:r>
      <w:r w:rsidR="00144511" w:rsidRPr="00326AFA">
        <w:rPr>
          <w:rFonts w:ascii="Arial" w:hAnsi="Arial" w:cs="Arial"/>
          <w:sz w:val="22"/>
          <w:szCs w:val="22"/>
        </w:rPr>
        <w:t>hier alles, um in Essen durchzustarten</w:t>
      </w:r>
      <w:r w:rsidR="004B5CEE" w:rsidRPr="00326AFA">
        <w:rPr>
          <w:rFonts w:ascii="Arial" w:hAnsi="Arial" w:cs="Arial"/>
          <w:sz w:val="22"/>
          <w:szCs w:val="22"/>
        </w:rPr>
        <w:t xml:space="preserve">: </w:t>
      </w:r>
      <w:r w:rsidR="004C7F28" w:rsidRPr="00326AFA">
        <w:rPr>
          <w:rFonts w:ascii="Arial" w:hAnsi="Arial" w:cs="Arial"/>
          <w:sz w:val="22"/>
          <w:szCs w:val="22"/>
        </w:rPr>
        <w:t>Dabei reich</w:t>
      </w:r>
      <w:r w:rsidR="00D25E49" w:rsidRPr="00326AFA">
        <w:rPr>
          <w:rFonts w:ascii="Arial" w:hAnsi="Arial" w:cs="Arial"/>
          <w:sz w:val="22"/>
          <w:szCs w:val="22"/>
        </w:rPr>
        <w:t>en die Serviceleistungen</w:t>
      </w:r>
      <w:r w:rsidR="004C7F28" w:rsidRPr="00326AFA">
        <w:rPr>
          <w:rFonts w:ascii="Arial" w:hAnsi="Arial" w:cs="Arial"/>
          <w:sz w:val="22"/>
          <w:szCs w:val="22"/>
        </w:rPr>
        <w:t xml:space="preserve"> v</w:t>
      </w:r>
      <w:r w:rsidR="004B5CEE" w:rsidRPr="00326AFA">
        <w:rPr>
          <w:rFonts w:ascii="Arial" w:hAnsi="Arial" w:cs="Arial"/>
          <w:sz w:val="22"/>
          <w:szCs w:val="22"/>
        </w:rPr>
        <w:t xml:space="preserve">on </w:t>
      </w:r>
      <w:r w:rsidR="005E7EB1" w:rsidRPr="00326AFA">
        <w:rPr>
          <w:rFonts w:ascii="Arial" w:hAnsi="Arial" w:cs="Arial"/>
          <w:sz w:val="22"/>
          <w:szCs w:val="22"/>
        </w:rPr>
        <w:t xml:space="preserve">der Beratung </w:t>
      </w:r>
      <w:r w:rsidR="00E26637" w:rsidRPr="00326AFA">
        <w:rPr>
          <w:rFonts w:ascii="Arial" w:hAnsi="Arial" w:cs="Arial"/>
          <w:sz w:val="22"/>
          <w:szCs w:val="22"/>
        </w:rPr>
        <w:t>über die Unterstützung bei der</w:t>
      </w:r>
      <w:r w:rsidR="00476B47" w:rsidRPr="00326AFA">
        <w:rPr>
          <w:rFonts w:ascii="Arial" w:hAnsi="Arial" w:cs="Arial"/>
          <w:sz w:val="22"/>
          <w:szCs w:val="22"/>
        </w:rPr>
        <w:t xml:space="preserve"> Raumsuche</w:t>
      </w:r>
      <w:r w:rsidR="00E26637" w:rsidRPr="00326AFA">
        <w:rPr>
          <w:rFonts w:ascii="Arial" w:hAnsi="Arial" w:cs="Arial"/>
          <w:sz w:val="22"/>
          <w:szCs w:val="22"/>
        </w:rPr>
        <w:t xml:space="preserve"> bis hin zu</w:t>
      </w:r>
      <w:r w:rsidR="009F2F0C" w:rsidRPr="00326AFA">
        <w:rPr>
          <w:rFonts w:ascii="Arial" w:hAnsi="Arial" w:cs="Arial"/>
          <w:sz w:val="22"/>
          <w:szCs w:val="22"/>
        </w:rPr>
        <w:t>m Zugang zum</w:t>
      </w:r>
      <w:r w:rsidR="003B061E" w:rsidRPr="00326AFA">
        <w:rPr>
          <w:rFonts w:ascii="Arial" w:hAnsi="Arial" w:cs="Arial"/>
          <w:sz w:val="22"/>
          <w:szCs w:val="22"/>
        </w:rPr>
        <w:t xml:space="preserve"> </w:t>
      </w:r>
      <w:r w:rsidR="006D37E9" w:rsidRPr="00326AFA">
        <w:rPr>
          <w:rFonts w:ascii="Arial" w:hAnsi="Arial" w:cs="Arial"/>
          <w:sz w:val="22"/>
          <w:szCs w:val="22"/>
        </w:rPr>
        <w:t>großen Essener Start-up-Netzwerk.</w:t>
      </w:r>
      <w:r w:rsidR="00AA7A32" w:rsidRPr="00326AFA">
        <w:rPr>
          <w:rFonts w:ascii="Arial" w:hAnsi="Arial" w:cs="Arial"/>
          <w:sz w:val="22"/>
          <w:szCs w:val="22"/>
        </w:rPr>
        <w:t xml:space="preserve"> </w:t>
      </w:r>
      <w:r w:rsidR="00D25E49" w:rsidRPr="00326AFA">
        <w:rPr>
          <w:rFonts w:ascii="Arial" w:hAnsi="Arial" w:cs="Arial"/>
          <w:sz w:val="22"/>
          <w:szCs w:val="22"/>
        </w:rPr>
        <w:t>Storys</w:t>
      </w:r>
      <w:r w:rsidR="004319AF" w:rsidRPr="00326AFA">
        <w:rPr>
          <w:rFonts w:ascii="Arial" w:hAnsi="Arial" w:cs="Arial"/>
          <w:sz w:val="22"/>
          <w:szCs w:val="22"/>
        </w:rPr>
        <w:t xml:space="preserve"> und Portraits von Start-ups sowie </w:t>
      </w:r>
      <w:r w:rsidR="00D25E49" w:rsidRPr="00326AFA">
        <w:rPr>
          <w:rFonts w:ascii="Arial" w:hAnsi="Arial" w:cs="Arial"/>
          <w:sz w:val="22"/>
          <w:szCs w:val="22"/>
        </w:rPr>
        <w:t xml:space="preserve">Events und News rund um das Start-up-Ökosystem in Essen runden </w:t>
      </w:r>
      <w:r w:rsidR="006409BB" w:rsidRPr="00326AFA">
        <w:rPr>
          <w:rFonts w:ascii="Arial" w:hAnsi="Arial" w:cs="Arial"/>
          <w:sz w:val="22"/>
          <w:szCs w:val="22"/>
        </w:rPr>
        <w:t xml:space="preserve">das Angebot </w:t>
      </w:r>
      <w:r w:rsidR="00A83892" w:rsidRPr="00326AFA">
        <w:rPr>
          <w:rFonts w:ascii="Arial" w:hAnsi="Arial" w:cs="Arial"/>
          <w:sz w:val="22"/>
          <w:szCs w:val="22"/>
        </w:rPr>
        <w:t xml:space="preserve">des neuen Portals </w:t>
      </w:r>
      <w:r w:rsidR="006409BB" w:rsidRPr="00326AFA">
        <w:rPr>
          <w:rFonts w:ascii="Arial" w:hAnsi="Arial" w:cs="Arial"/>
          <w:sz w:val="22"/>
          <w:szCs w:val="22"/>
        </w:rPr>
        <w:t>ab.</w:t>
      </w:r>
    </w:p>
    <w:p w14:paraId="1D196966" w14:textId="77777777" w:rsidR="006409BB" w:rsidRPr="00326AFA" w:rsidRDefault="006409BB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78378EC" w14:textId="1107EF90" w:rsidR="00065A05" w:rsidRPr="00326AFA" w:rsidRDefault="009C0543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26AFA">
        <w:rPr>
          <w:rFonts w:ascii="Arial" w:hAnsi="Arial" w:cs="Arial"/>
          <w:sz w:val="22"/>
          <w:szCs w:val="22"/>
        </w:rPr>
        <w:t>„Das Start-up-Team der Essener Wirtschaftsförderung begleitet und betreut Essener Start-ups in ihrer Entwicklung und bindet sie in das umfangreiche Netzwerk der Stadt und der Region ein</w:t>
      </w:r>
      <w:r w:rsidR="00757400" w:rsidRPr="00326AFA">
        <w:rPr>
          <w:rFonts w:ascii="Arial" w:hAnsi="Arial" w:cs="Arial"/>
          <w:sz w:val="22"/>
          <w:szCs w:val="22"/>
        </w:rPr>
        <w:t xml:space="preserve">. </w:t>
      </w:r>
      <w:r w:rsidRPr="00326AFA">
        <w:rPr>
          <w:rFonts w:ascii="Arial" w:hAnsi="Arial" w:cs="Arial"/>
          <w:sz w:val="22"/>
          <w:szCs w:val="22"/>
        </w:rPr>
        <w:t xml:space="preserve">Ziel ist es, die Rahmenbedingungen weiter zu verbessern und junge Gründerinnen und Gründer aus dem In- und Ausland für den Standort Essen zu begeistern. </w:t>
      </w:r>
      <w:r w:rsidR="00191C7E" w:rsidRPr="00326AFA">
        <w:rPr>
          <w:rFonts w:ascii="Arial" w:hAnsi="Arial" w:cs="Arial"/>
          <w:sz w:val="22"/>
          <w:szCs w:val="22"/>
        </w:rPr>
        <w:t xml:space="preserve">Mit Erfolg: In den letzten sechs Jahren hat sich die Zahl der Start-ups in Essen verdreifacht. </w:t>
      </w:r>
      <w:r w:rsidR="00002070" w:rsidRPr="00326AFA">
        <w:rPr>
          <w:rFonts w:ascii="Arial" w:hAnsi="Arial" w:cs="Arial"/>
          <w:sz w:val="22"/>
          <w:szCs w:val="22"/>
        </w:rPr>
        <w:t xml:space="preserve">Mit einem modernen Webauftritt und der Einführung </w:t>
      </w:r>
      <w:r w:rsidR="009D460C">
        <w:rPr>
          <w:rFonts w:ascii="Arial" w:hAnsi="Arial" w:cs="Arial"/>
          <w:sz w:val="22"/>
          <w:szCs w:val="22"/>
        </w:rPr>
        <w:t>von</w:t>
      </w:r>
      <w:r w:rsidR="00002070" w:rsidRPr="00326AFA">
        <w:rPr>
          <w:rFonts w:ascii="Arial" w:hAnsi="Arial" w:cs="Arial"/>
          <w:sz w:val="22"/>
          <w:szCs w:val="22"/>
        </w:rPr>
        <w:t xml:space="preserve"> UPSCALER by EWG geben wir dem dynamischen </w:t>
      </w:r>
      <w:r w:rsidR="00A16E33" w:rsidRPr="00326AFA">
        <w:rPr>
          <w:rFonts w:ascii="Arial" w:hAnsi="Arial" w:cs="Arial"/>
          <w:sz w:val="22"/>
          <w:szCs w:val="22"/>
        </w:rPr>
        <w:t xml:space="preserve">Essener </w:t>
      </w:r>
      <w:r w:rsidR="00002070" w:rsidRPr="00326AFA">
        <w:rPr>
          <w:rFonts w:ascii="Arial" w:hAnsi="Arial" w:cs="Arial"/>
          <w:sz w:val="22"/>
          <w:szCs w:val="22"/>
        </w:rPr>
        <w:t xml:space="preserve">Start-up-Ökosystem eine klare Richtung vor – </w:t>
      </w:r>
      <w:r w:rsidR="004C4C44" w:rsidRPr="00326AFA">
        <w:rPr>
          <w:rFonts w:ascii="Arial" w:hAnsi="Arial" w:cs="Arial"/>
          <w:sz w:val="22"/>
          <w:szCs w:val="22"/>
        </w:rPr>
        <w:t xml:space="preserve">nämlich </w:t>
      </w:r>
      <w:r w:rsidR="00002070" w:rsidRPr="00326AFA">
        <w:rPr>
          <w:rFonts w:ascii="Arial" w:hAnsi="Arial" w:cs="Arial"/>
          <w:sz w:val="22"/>
          <w:szCs w:val="22"/>
        </w:rPr>
        <w:t>nach oben</w:t>
      </w:r>
      <w:r w:rsidR="00A16E33" w:rsidRPr="00326AFA">
        <w:rPr>
          <w:rFonts w:ascii="Arial" w:hAnsi="Arial" w:cs="Arial"/>
          <w:sz w:val="22"/>
          <w:szCs w:val="22"/>
        </w:rPr>
        <w:t>“</w:t>
      </w:r>
      <w:r w:rsidR="00757400" w:rsidRPr="00326AFA">
        <w:rPr>
          <w:rFonts w:ascii="Arial" w:hAnsi="Arial" w:cs="Arial"/>
          <w:sz w:val="22"/>
          <w:szCs w:val="22"/>
        </w:rPr>
        <w:t>, sagt Andre Boschem, Geschäftsführer der EWG.</w:t>
      </w:r>
    </w:p>
    <w:p w14:paraId="41B174AD" w14:textId="77777777" w:rsidR="00036515" w:rsidRPr="00326AFA" w:rsidRDefault="00036515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6282076" w14:textId="08DF8BFB" w:rsidR="00747DBC" w:rsidRDefault="00984F00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26AFA">
        <w:rPr>
          <w:rFonts w:ascii="Arial" w:hAnsi="Arial" w:cs="Arial"/>
          <w:sz w:val="22"/>
          <w:szCs w:val="22"/>
        </w:rPr>
        <w:t>„</w:t>
      </w:r>
      <w:r w:rsidR="00065A05" w:rsidRPr="00326AFA">
        <w:rPr>
          <w:rFonts w:ascii="Arial" w:hAnsi="Arial" w:cs="Arial"/>
          <w:sz w:val="22"/>
          <w:szCs w:val="22"/>
        </w:rPr>
        <w:t xml:space="preserve">UPSCALER steht für Wachstum, Zusammenarbeit und Sichtbarkeit: ein Netzwerk für Start-ups, Partner und Unterstützer, die das Essener </w:t>
      </w:r>
      <w:r w:rsidR="002A01EA" w:rsidRPr="00326AFA">
        <w:rPr>
          <w:rFonts w:ascii="Arial" w:hAnsi="Arial" w:cs="Arial"/>
          <w:sz w:val="22"/>
          <w:szCs w:val="22"/>
        </w:rPr>
        <w:t>Start-up-</w:t>
      </w:r>
      <w:r w:rsidR="00065A05" w:rsidRPr="00326AFA">
        <w:rPr>
          <w:rFonts w:ascii="Arial" w:hAnsi="Arial" w:cs="Arial"/>
          <w:sz w:val="22"/>
          <w:szCs w:val="22"/>
        </w:rPr>
        <w:t>Ökosystem aktiv mitgestalten möchten.</w:t>
      </w:r>
      <w:r w:rsidR="00E864D4" w:rsidRPr="00326AFA">
        <w:rPr>
          <w:rFonts w:ascii="Arial" w:hAnsi="Arial" w:cs="Arial"/>
          <w:sz w:val="22"/>
          <w:szCs w:val="22"/>
        </w:rPr>
        <w:t xml:space="preserve"> Alle sind herzlich eingeladen, </w:t>
      </w:r>
      <w:r w:rsidR="001B76E5" w:rsidRPr="00326AFA">
        <w:rPr>
          <w:rFonts w:ascii="Arial" w:hAnsi="Arial" w:cs="Arial"/>
          <w:sz w:val="22"/>
          <w:szCs w:val="22"/>
        </w:rPr>
        <w:t>sich auf dem neuen Portal zu präsentieren</w:t>
      </w:r>
      <w:r w:rsidR="002C17CA" w:rsidRPr="00326AFA">
        <w:rPr>
          <w:rFonts w:ascii="Arial" w:hAnsi="Arial" w:cs="Arial"/>
          <w:sz w:val="22"/>
          <w:szCs w:val="22"/>
        </w:rPr>
        <w:t xml:space="preserve"> und zu vernetzen</w:t>
      </w:r>
      <w:r w:rsidRPr="00326AFA">
        <w:rPr>
          <w:rFonts w:ascii="Arial" w:hAnsi="Arial" w:cs="Arial"/>
          <w:sz w:val="22"/>
          <w:szCs w:val="22"/>
        </w:rPr>
        <w:t xml:space="preserve">“, ergänzt Kai Bonnen, </w:t>
      </w:r>
      <w:r w:rsidR="00616250" w:rsidRPr="00326AFA">
        <w:rPr>
          <w:rFonts w:ascii="Arial" w:hAnsi="Arial" w:cs="Arial"/>
          <w:sz w:val="22"/>
          <w:szCs w:val="22"/>
        </w:rPr>
        <w:t>Leiter Unternehmensservice bei der EWG.</w:t>
      </w:r>
    </w:p>
    <w:p w14:paraId="42638BA6" w14:textId="77777777" w:rsidR="0041463D" w:rsidRDefault="0041463D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116758C" w14:textId="34576BE5" w:rsidR="0041463D" w:rsidRDefault="00B41DBE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pict w14:anchorId="185969C4">
          <v:shape id="_x0000_i1025" type="#_x0000_t75" style="width:475.5pt;height:317.25pt">
            <v:imagedata r:id="rId11" o:title="UPSCALER by EWG-Team_Foto_Alte Waschfabrik_900x600"/>
          </v:shape>
        </w:pict>
      </w:r>
    </w:p>
    <w:p w14:paraId="7BD1281A" w14:textId="65E2509E" w:rsidR="00FA41FA" w:rsidRDefault="00977E60" w:rsidP="0039235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FA41FA" w:rsidRPr="00977E60">
        <w:rPr>
          <w:rFonts w:ascii="Arial" w:hAnsi="Arial" w:cs="Arial"/>
        </w:rPr>
        <w:t>Das Start-up-Team der EWG (v.l.n.r.): Tabea Lersmacher, Melani Ilic-Lindemann, Mike Bierwas, Dr. Jana Drechsler, Kai Bonnen und Mario Göbel. Foto: Alte Waschfabrik</w:t>
      </w:r>
    </w:p>
    <w:sectPr w:rsidR="00FA41FA" w:rsidSect="00A30F26">
      <w:footerReference w:type="default" r:id="rId12"/>
      <w:pgSz w:w="11906" w:h="16838"/>
      <w:pgMar w:top="1361" w:right="1191" w:bottom="851" w:left="1191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29738" w14:textId="77777777" w:rsidR="009E2858" w:rsidRDefault="009E2858" w:rsidP="00D44657">
      <w:r>
        <w:separator/>
      </w:r>
    </w:p>
  </w:endnote>
  <w:endnote w:type="continuationSeparator" w:id="0">
    <w:p w14:paraId="0FE53609" w14:textId="77777777" w:rsidR="009E2858" w:rsidRDefault="009E2858" w:rsidP="00D44657">
      <w:r>
        <w:continuationSeparator/>
      </w:r>
    </w:p>
  </w:endnote>
  <w:endnote w:type="continuationNotice" w:id="1">
    <w:p w14:paraId="01320676" w14:textId="77777777" w:rsidR="009E2858" w:rsidRDefault="009E28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90C53" w14:textId="77777777" w:rsidR="00F15F05" w:rsidRPr="00780C3A" w:rsidRDefault="00F15F05" w:rsidP="00F15F05">
    <w:pPr>
      <w:pStyle w:val="Fuzeile"/>
      <w:jc w:val="center"/>
    </w:pPr>
    <w:r w:rsidRPr="005E061C">
      <w:rPr>
        <w:rFonts w:cs="Arial"/>
        <w:b/>
        <w:sz w:val="16"/>
        <w:szCs w:val="22"/>
        <w:u w:val="single"/>
        <w:lang w:val="it-IT"/>
      </w:rPr>
      <w:t>Kontakt</w:t>
    </w:r>
  </w:p>
  <w:p w14:paraId="4E9AB1FB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1FAABE41" w14:textId="271920C0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745195CF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862E1D">
      <w:rPr>
        <w:rFonts w:ascii="Arial" w:hAnsi="Arial" w:cs="Arial"/>
        <w:sz w:val="16"/>
        <w:szCs w:val="16"/>
        <w:lang w:val="it-IT"/>
      </w:rPr>
      <w:t xml:space="preserve">Kennedyplatz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20BA7502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 w:rsidR="007F13A8">
      <w:rPr>
        <w:rFonts w:ascii="Arial" w:hAnsi="Arial" w:cs="Arial"/>
        <w:sz w:val="16"/>
        <w:szCs w:val="22"/>
        <w:lang w:val="it-IT"/>
      </w:rPr>
      <w:t>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7F13A8"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9988B" w14:textId="77777777" w:rsidR="009E2858" w:rsidRDefault="009E2858" w:rsidP="00D44657">
      <w:r>
        <w:separator/>
      </w:r>
    </w:p>
  </w:footnote>
  <w:footnote w:type="continuationSeparator" w:id="0">
    <w:p w14:paraId="6C87CEDE" w14:textId="77777777" w:rsidR="009E2858" w:rsidRDefault="009E2858" w:rsidP="00D44657">
      <w:r>
        <w:continuationSeparator/>
      </w:r>
    </w:p>
  </w:footnote>
  <w:footnote w:type="continuationNotice" w:id="1">
    <w:p w14:paraId="00FF5AA9" w14:textId="77777777" w:rsidR="009E2858" w:rsidRDefault="009E28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bbruch" w:val="0"/>
  </w:docVars>
  <w:rsids>
    <w:rsidRoot w:val="005021CD"/>
    <w:rsid w:val="000006D4"/>
    <w:rsid w:val="00002070"/>
    <w:rsid w:val="00011DD6"/>
    <w:rsid w:val="000126DE"/>
    <w:rsid w:val="00014E53"/>
    <w:rsid w:val="00022377"/>
    <w:rsid w:val="0002742F"/>
    <w:rsid w:val="000344AD"/>
    <w:rsid w:val="00036515"/>
    <w:rsid w:val="00060173"/>
    <w:rsid w:val="000617C9"/>
    <w:rsid w:val="00065A05"/>
    <w:rsid w:val="000667A9"/>
    <w:rsid w:val="00071735"/>
    <w:rsid w:val="000818E6"/>
    <w:rsid w:val="00081D2C"/>
    <w:rsid w:val="0008365A"/>
    <w:rsid w:val="00085E02"/>
    <w:rsid w:val="000864EE"/>
    <w:rsid w:val="000954FA"/>
    <w:rsid w:val="00097ECD"/>
    <w:rsid w:val="000A1EB7"/>
    <w:rsid w:val="000A2F0C"/>
    <w:rsid w:val="000A77E0"/>
    <w:rsid w:val="000B197D"/>
    <w:rsid w:val="000B48DB"/>
    <w:rsid w:val="000C0F01"/>
    <w:rsid w:val="000C119A"/>
    <w:rsid w:val="000F546B"/>
    <w:rsid w:val="0010087D"/>
    <w:rsid w:val="00101AEA"/>
    <w:rsid w:val="0011299C"/>
    <w:rsid w:val="00113188"/>
    <w:rsid w:val="00114D31"/>
    <w:rsid w:val="001349D6"/>
    <w:rsid w:val="00135D8B"/>
    <w:rsid w:val="00135F87"/>
    <w:rsid w:val="00144511"/>
    <w:rsid w:val="0014713A"/>
    <w:rsid w:val="00170073"/>
    <w:rsid w:val="001741AE"/>
    <w:rsid w:val="00174A7C"/>
    <w:rsid w:val="001752CA"/>
    <w:rsid w:val="001854B1"/>
    <w:rsid w:val="00187A23"/>
    <w:rsid w:val="00190B6D"/>
    <w:rsid w:val="00191C7E"/>
    <w:rsid w:val="001A079A"/>
    <w:rsid w:val="001A6B61"/>
    <w:rsid w:val="001B22CD"/>
    <w:rsid w:val="001B44B9"/>
    <w:rsid w:val="001B4C0E"/>
    <w:rsid w:val="001B76E5"/>
    <w:rsid w:val="001B7AEC"/>
    <w:rsid w:val="001C3EC4"/>
    <w:rsid w:val="001C5464"/>
    <w:rsid w:val="001D5B33"/>
    <w:rsid w:val="001E0198"/>
    <w:rsid w:val="001E50FF"/>
    <w:rsid w:val="001F2C10"/>
    <w:rsid w:val="001F5822"/>
    <w:rsid w:val="001F79EB"/>
    <w:rsid w:val="00205B84"/>
    <w:rsid w:val="002114A5"/>
    <w:rsid w:val="00212B38"/>
    <w:rsid w:val="00214823"/>
    <w:rsid w:val="002260A8"/>
    <w:rsid w:val="00227A9A"/>
    <w:rsid w:val="00230D30"/>
    <w:rsid w:val="00231897"/>
    <w:rsid w:val="00233ABE"/>
    <w:rsid w:val="0025158E"/>
    <w:rsid w:val="00252CA2"/>
    <w:rsid w:val="0025776D"/>
    <w:rsid w:val="002719A8"/>
    <w:rsid w:val="002800A3"/>
    <w:rsid w:val="00284192"/>
    <w:rsid w:val="00285CC3"/>
    <w:rsid w:val="002A01EA"/>
    <w:rsid w:val="002A0AA5"/>
    <w:rsid w:val="002A5C34"/>
    <w:rsid w:val="002A5FB4"/>
    <w:rsid w:val="002B31B9"/>
    <w:rsid w:val="002B6410"/>
    <w:rsid w:val="002C113C"/>
    <w:rsid w:val="002C17CA"/>
    <w:rsid w:val="002C5106"/>
    <w:rsid w:val="002C6626"/>
    <w:rsid w:val="002C671A"/>
    <w:rsid w:val="002D2AFA"/>
    <w:rsid w:val="002F1420"/>
    <w:rsid w:val="002F28E9"/>
    <w:rsid w:val="00300B4D"/>
    <w:rsid w:val="00300EB9"/>
    <w:rsid w:val="003033CF"/>
    <w:rsid w:val="0030349F"/>
    <w:rsid w:val="00303A9D"/>
    <w:rsid w:val="00312B75"/>
    <w:rsid w:val="00314B5C"/>
    <w:rsid w:val="003238EA"/>
    <w:rsid w:val="0032493E"/>
    <w:rsid w:val="003262E4"/>
    <w:rsid w:val="00326AFA"/>
    <w:rsid w:val="0034040F"/>
    <w:rsid w:val="00340FFA"/>
    <w:rsid w:val="003441BF"/>
    <w:rsid w:val="00352B65"/>
    <w:rsid w:val="0035624E"/>
    <w:rsid w:val="003634AA"/>
    <w:rsid w:val="003658AD"/>
    <w:rsid w:val="00367988"/>
    <w:rsid w:val="00373DA8"/>
    <w:rsid w:val="00381189"/>
    <w:rsid w:val="003823FC"/>
    <w:rsid w:val="0038519F"/>
    <w:rsid w:val="00392357"/>
    <w:rsid w:val="00393EA0"/>
    <w:rsid w:val="003A21BB"/>
    <w:rsid w:val="003B061E"/>
    <w:rsid w:val="003B4B4D"/>
    <w:rsid w:val="003B4E49"/>
    <w:rsid w:val="003B7E48"/>
    <w:rsid w:val="003C022B"/>
    <w:rsid w:val="003C0E0A"/>
    <w:rsid w:val="003C1FAF"/>
    <w:rsid w:val="003C58FF"/>
    <w:rsid w:val="003D4DA5"/>
    <w:rsid w:val="003E26CE"/>
    <w:rsid w:val="003E334F"/>
    <w:rsid w:val="003E4D7A"/>
    <w:rsid w:val="003F6137"/>
    <w:rsid w:val="00400DE9"/>
    <w:rsid w:val="004063AB"/>
    <w:rsid w:val="0041463D"/>
    <w:rsid w:val="00415224"/>
    <w:rsid w:val="00427BEF"/>
    <w:rsid w:val="004319AF"/>
    <w:rsid w:val="00455B14"/>
    <w:rsid w:val="004639BC"/>
    <w:rsid w:val="00466F43"/>
    <w:rsid w:val="004708ED"/>
    <w:rsid w:val="00476B47"/>
    <w:rsid w:val="0048795E"/>
    <w:rsid w:val="004917E9"/>
    <w:rsid w:val="004A0DF3"/>
    <w:rsid w:val="004B097E"/>
    <w:rsid w:val="004B5CEE"/>
    <w:rsid w:val="004C4C44"/>
    <w:rsid w:val="004C7F28"/>
    <w:rsid w:val="004D1466"/>
    <w:rsid w:val="004E3F29"/>
    <w:rsid w:val="004E4133"/>
    <w:rsid w:val="004E637D"/>
    <w:rsid w:val="004F1EAC"/>
    <w:rsid w:val="004F6C38"/>
    <w:rsid w:val="004F721C"/>
    <w:rsid w:val="00500B85"/>
    <w:rsid w:val="005021CD"/>
    <w:rsid w:val="00507553"/>
    <w:rsid w:val="00512BF0"/>
    <w:rsid w:val="0052571C"/>
    <w:rsid w:val="00526CC4"/>
    <w:rsid w:val="0055023D"/>
    <w:rsid w:val="00551244"/>
    <w:rsid w:val="00574963"/>
    <w:rsid w:val="005757F2"/>
    <w:rsid w:val="00576941"/>
    <w:rsid w:val="005827F3"/>
    <w:rsid w:val="005849B1"/>
    <w:rsid w:val="00587EE1"/>
    <w:rsid w:val="00590FF4"/>
    <w:rsid w:val="005A3BC5"/>
    <w:rsid w:val="005B1B66"/>
    <w:rsid w:val="005B3273"/>
    <w:rsid w:val="005B5EDB"/>
    <w:rsid w:val="005C315E"/>
    <w:rsid w:val="005D3829"/>
    <w:rsid w:val="005E7EB1"/>
    <w:rsid w:val="005F04D9"/>
    <w:rsid w:val="005F45CA"/>
    <w:rsid w:val="00610609"/>
    <w:rsid w:val="0061232B"/>
    <w:rsid w:val="00616250"/>
    <w:rsid w:val="006218A4"/>
    <w:rsid w:val="00624AB3"/>
    <w:rsid w:val="006273F6"/>
    <w:rsid w:val="006409BB"/>
    <w:rsid w:val="00645A72"/>
    <w:rsid w:val="0065068B"/>
    <w:rsid w:val="006648E5"/>
    <w:rsid w:val="00664938"/>
    <w:rsid w:val="00675321"/>
    <w:rsid w:val="00680D14"/>
    <w:rsid w:val="006825E4"/>
    <w:rsid w:val="00684C76"/>
    <w:rsid w:val="00685263"/>
    <w:rsid w:val="006854CA"/>
    <w:rsid w:val="0068661C"/>
    <w:rsid w:val="00686737"/>
    <w:rsid w:val="00692880"/>
    <w:rsid w:val="00697C28"/>
    <w:rsid w:val="006A2F59"/>
    <w:rsid w:val="006B2DC5"/>
    <w:rsid w:val="006D37E9"/>
    <w:rsid w:val="006E0D76"/>
    <w:rsid w:val="00703581"/>
    <w:rsid w:val="007064E5"/>
    <w:rsid w:val="00712211"/>
    <w:rsid w:val="00736568"/>
    <w:rsid w:val="007416EF"/>
    <w:rsid w:val="00747D69"/>
    <w:rsid w:val="00747DBC"/>
    <w:rsid w:val="00757400"/>
    <w:rsid w:val="0075759A"/>
    <w:rsid w:val="0077457F"/>
    <w:rsid w:val="0077739B"/>
    <w:rsid w:val="007910B6"/>
    <w:rsid w:val="007A2645"/>
    <w:rsid w:val="007A2A7D"/>
    <w:rsid w:val="007A62E6"/>
    <w:rsid w:val="007A702C"/>
    <w:rsid w:val="007B6624"/>
    <w:rsid w:val="007C266F"/>
    <w:rsid w:val="007C536E"/>
    <w:rsid w:val="007F13A8"/>
    <w:rsid w:val="007F7830"/>
    <w:rsid w:val="0080678D"/>
    <w:rsid w:val="00816CDC"/>
    <w:rsid w:val="00832150"/>
    <w:rsid w:val="00834239"/>
    <w:rsid w:val="00835FE2"/>
    <w:rsid w:val="00837F58"/>
    <w:rsid w:val="0084132B"/>
    <w:rsid w:val="008429E7"/>
    <w:rsid w:val="008438B2"/>
    <w:rsid w:val="00847387"/>
    <w:rsid w:val="00850089"/>
    <w:rsid w:val="00854E24"/>
    <w:rsid w:val="00857F8A"/>
    <w:rsid w:val="00862E1D"/>
    <w:rsid w:val="00875DF2"/>
    <w:rsid w:val="00880DF1"/>
    <w:rsid w:val="00882536"/>
    <w:rsid w:val="00885963"/>
    <w:rsid w:val="0089259D"/>
    <w:rsid w:val="008A0AB3"/>
    <w:rsid w:val="008A5B0D"/>
    <w:rsid w:val="008B2A7A"/>
    <w:rsid w:val="008E27FE"/>
    <w:rsid w:val="008F5A42"/>
    <w:rsid w:val="009014E8"/>
    <w:rsid w:val="00904D0E"/>
    <w:rsid w:val="00912328"/>
    <w:rsid w:val="009155EA"/>
    <w:rsid w:val="009244C5"/>
    <w:rsid w:val="00937546"/>
    <w:rsid w:val="00945CA0"/>
    <w:rsid w:val="00947CFC"/>
    <w:rsid w:val="00950CDA"/>
    <w:rsid w:val="009538EC"/>
    <w:rsid w:val="009611EC"/>
    <w:rsid w:val="00964A45"/>
    <w:rsid w:val="0097604D"/>
    <w:rsid w:val="00977E60"/>
    <w:rsid w:val="00984F00"/>
    <w:rsid w:val="00987F99"/>
    <w:rsid w:val="009A093B"/>
    <w:rsid w:val="009A0D9A"/>
    <w:rsid w:val="009B4628"/>
    <w:rsid w:val="009B7085"/>
    <w:rsid w:val="009C0543"/>
    <w:rsid w:val="009D3845"/>
    <w:rsid w:val="009D460C"/>
    <w:rsid w:val="009E2858"/>
    <w:rsid w:val="009E34B1"/>
    <w:rsid w:val="009E6E2D"/>
    <w:rsid w:val="009F0C04"/>
    <w:rsid w:val="009F2F0C"/>
    <w:rsid w:val="009F4E99"/>
    <w:rsid w:val="00A04403"/>
    <w:rsid w:val="00A044D9"/>
    <w:rsid w:val="00A15F62"/>
    <w:rsid w:val="00A16E33"/>
    <w:rsid w:val="00A242F4"/>
    <w:rsid w:val="00A30F26"/>
    <w:rsid w:val="00A34CE6"/>
    <w:rsid w:val="00A35E2E"/>
    <w:rsid w:val="00A374AB"/>
    <w:rsid w:val="00A402ED"/>
    <w:rsid w:val="00A522F5"/>
    <w:rsid w:val="00A53473"/>
    <w:rsid w:val="00A62CDE"/>
    <w:rsid w:val="00A75FDA"/>
    <w:rsid w:val="00A83892"/>
    <w:rsid w:val="00A966C9"/>
    <w:rsid w:val="00AA58FC"/>
    <w:rsid w:val="00AA7846"/>
    <w:rsid w:val="00AA7A32"/>
    <w:rsid w:val="00AB63A8"/>
    <w:rsid w:val="00AC1FD1"/>
    <w:rsid w:val="00AC3941"/>
    <w:rsid w:val="00AD1F67"/>
    <w:rsid w:val="00AD6760"/>
    <w:rsid w:val="00AF074E"/>
    <w:rsid w:val="00AF0C32"/>
    <w:rsid w:val="00AF18E5"/>
    <w:rsid w:val="00AF32CE"/>
    <w:rsid w:val="00B02B8E"/>
    <w:rsid w:val="00B053E4"/>
    <w:rsid w:val="00B17A4A"/>
    <w:rsid w:val="00B21CD7"/>
    <w:rsid w:val="00B266EF"/>
    <w:rsid w:val="00B32A29"/>
    <w:rsid w:val="00B41DBE"/>
    <w:rsid w:val="00B42B37"/>
    <w:rsid w:val="00B465F3"/>
    <w:rsid w:val="00B4788A"/>
    <w:rsid w:val="00B508FC"/>
    <w:rsid w:val="00B6058B"/>
    <w:rsid w:val="00B60A8C"/>
    <w:rsid w:val="00B62FA7"/>
    <w:rsid w:val="00B639DD"/>
    <w:rsid w:val="00B64123"/>
    <w:rsid w:val="00B67178"/>
    <w:rsid w:val="00B73F7B"/>
    <w:rsid w:val="00B77518"/>
    <w:rsid w:val="00B828D7"/>
    <w:rsid w:val="00B95020"/>
    <w:rsid w:val="00B96544"/>
    <w:rsid w:val="00BA37AA"/>
    <w:rsid w:val="00BA3B78"/>
    <w:rsid w:val="00BB7E1F"/>
    <w:rsid w:val="00BC43AE"/>
    <w:rsid w:val="00BD12EC"/>
    <w:rsid w:val="00BE2C45"/>
    <w:rsid w:val="00BE3764"/>
    <w:rsid w:val="00BE6993"/>
    <w:rsid w:val="00BF3DA2"/>
    <w:rsid w:val="00C00C8A"/>
    <w:rsid w:val="00C04A77"/>
    <w:rsid w:val="00C05837"/>
    <w:rsid w:val="00C105E6"/>
    <w:rsid w:val="00C10CA4"/>
    <w:rsid w:val="00C12EFA"/>
    <w:rsid w:val="00C16FBC"/>
    <w:rsid w:val="00C25885"/>
    <w:rsid w:val="00C4070F"/>
    <w:rsid w:val="00C44A96"/>
    <w:rsid w:val="00C60334"/>
    <w:rsid w:val="00C60829"/>
    <w:rsid w:val="00C65356"/>
    <w:rsid w:val="00C70F07"/>
    <w:rsid w:val="00C87290"/>
    <w:rsid w:val="00C95050"/>
    <w:rsid w:val="00CB0C36"/>
    <w:rsid w:val="00CB69F7"/>
    <w:rsid w:val="00CC0258"/>
    <w:rsid w:val="00CC0543"/>
    <w:rsid w:val="00CC1EBE"/>
    <w:rsid w:val="00CC6927"/>
    <w:rsid w:val="00CD5302"/>
    <w:rsid w:val="00CF2A4B"/>
    <w:rsid w:val="00CF66FF"/>
    <w:rsid w:val="00D07A04"/>
    <w:rsid w:val="00D25E49"/>
    <w:rsid w:val="00D27D77"/>
    <w:rsid w:val="00D35353"/>
    <w:rsid w:val="00D4018A"/>
    <w:rsid w:val="00D40346"/>
    <w:rsid w:val="00D4243E"/>
    <w:rsid w:val="00D44657"/>
    <w:rsid w:val="00D51642"/>
    <w:rsid w:val="00D55A1E"/>
    <w:rsid w:val="00D56C51"/>
    <w:rsid w:val="00D65564"/>
    <w:rsid w:val="00D73895"/>
    <w:rsid w:val="00D759BB"/>
    <w:rsid w:val="00D80F2D"/>
    <w:rsid w:val="00D83160"/>
    <w:rsid w:val="00D8686D"/>
    <w:rsid w:val="00D93098"/>
    <w:rsid w:val="00D95CEB"/>
    <w:rsid w:val="00DA2B7C"/>
    <w:rsid w:val="00DB00E6"/>
    <w:rsid w:val="00DB021B"/>
    <w:rsid w:val="00DB3111"/>
    <w:rsid w:val="00DB56A7"/>
    <w:rsid w:val="00DD0887"/>
    <w:rsid w:val="00DE53F6"/>
    <w:rsid w:val="00DE7490"/>
    <w:rsid w:val="00DF2092"/>
    <w:rsid w:val="00DF7D9B"/>
    <w:rsid w:val="00E0633C"/>
    <w:rsid w:val="00E06E02"/>
    <w:rsid w:val="00E15A5D"/>
    <w:rsid w:val="00E20ED8"/>
    <w:rsid w:val="00E26637"/>
    <w:rsid w:val="00E330CC"/>
    <w:rsid w:val="00E41CE5"/>
    <w:rsid w:val="00E532FC"/>
    <w:rsid w:val="00E54C61"/>
    <w:rsid w:val="00E554CF"/>
    <w:rsid w:val="00E5573E"/>
    <w:rsid w:val="00E61233"/>
    <w:rsid w:val="00E64452"/>
    <w:rsid w:val="00E66211"/>
    <w:rsid w:val="00E667C6"/>
    <w:rsid w:val="00E802B5"/>
    <w:rsid w:val="00E864D4"/>
    <w:rsid w:val="00E87028"/>
    <w:rsid w:val="00E8766C"/>
    <w:rsid w:val="00E93655"/>
    <w:rsid w:val="00E93F13"/>
    <w:rsid w:val="00E957D9"/>
    <w:rsid w:val="00E95BF4"/>
    <w:rsid w:val="00EA1E9A"/>
    <w:rsid w:val="00EA2ED4"/>
    <w:rsid w:val="00EB0F7E"/>
    <w:rsid w:val="00EB283F"/>
    <w:rsid w:val="00EB2C9B"/>
    <w:rsid w:val="00EC07B1"/>
    <w:rsid w:val="00EC0D0E"/>
    <w:rsid w:val="00ED2298"/>
    <w:rsid w:val="00EE173B"/>
    <w:rsid w:val="00EE7D6E"/>
    <w:rsid w:val="00EF47DA"/>
    <w:rsid w:val="00EF6264"/>
    <w:rsid w:val="00EF660D"/>
    <w:rsid w:val="00F02E61"/>
    <w:rsid w:val="00F06510"/>
    <w:rsid w:val="00F06949"/>
    <w:rsid w:val="00F10241"/>
    <w:rsid w:val="00F11840"/>
    <w:rsid w:val="00F15F05"/>
    <w:rsid w:val="00F21DCF"/>
    <w:rsid w:val="00F2333E"/>
    <w:rsid w:val="00F27E33"/>
    <w:rsid w:val="00F3363E"/>
    <w:rsid w:val="00F34406"/>
    <w:rsid w:val="00F4464A"/>
    <w:rsid w:val="00F46ECD"/>
    <w:rsid w:val="00F5034F"/>
    <w:rsid w:val="00F508CB"/>
    <w:rsid w:val="00F51287"/>
    <w:rsid w:val="00F6566D"/>
    <w:rsid w:val="00F753FF"/>
    <w:rsid w:val="00F7768B"/>
    <w:rsid w:val="00F90DB3"/>
    <w:rsid w:val="00F92FB0"/>
    <w:rsid w:val="00FA2ADE"/>
    <w:rsid w:val="00FA41FA"/>
    <w:rsid w:val="00FA46DA"/>
    <w:rsid w:val="00FA5414"/>
    <w:rsid w:val="00FB2607"/>
    <w:rsid w:val="00FB3ADF"/>
    <w:rsid w:val="00FB6415"/>
    <w:rsid w:val="00FD76CE"/>
    <w:rsid w:val="00FF0892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EBAAD5"/>
  <w15:chartTrackingRefBased/>
  <w15:docId w15:val="{2DF7F08E-536E-42E3-A060-2BEBEE51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character" w:styleId="NichtaufgelsteErwhnung">
    <w:name w:val="Unresolved Mention"/>
    <w:uiPriority w:val="99"/>
    <w:semiHidden/>
    <w:unhideWhenUsed/>
    <w:rsid w:val="005D382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F069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06949"/>
  </w:style>
  <w:style w:type="character" w:customStyle="1" w:styleId="KommentartextZchn">
    <w:name w:val="Kommentartext Zchn"/>
    <w:link w:val="Kommentartext"/>
    <w:uiPriority w:val="99"/>
    <w:rsid w:val="00F06949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694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06949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://www.ewg-upscaler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7" ma:contentTypeDescription="Ein neues Dokument erstellen." ma:contentTypeScope="" ma:versionID="ca5ac06b391433d7a57a0a607445e904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c3c6e0f86654d60d1e3dd4e197d8320f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0A0AD-64E2-4B17-9D6C-35A644204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EWG - Essener Wirtschaftsförderungsgesellschaft mbH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Noah Peil</cp:lastModifiedBy>
  <cp:revision>139</cp:revision>
  <cp:lastPrinted>2024-12-05T08:54:00Z</cp:lastPrinted>
  <dcterms:created xsi:type="dcterms:W3CDTF">2024-03-20T16:00:00Z</dcterms:created>
  <dcterms:modified xsi:type="dcterms:W3CDTF">2024-12-05T08:59:00Z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</Properties>
</file>